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426AE5" w:rsidRDefault="00426AE5" w:rsidP="003A60AB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556445">
        <w:rPr>
          <w:rFonts w:ascii="Arial" w:hAnsi="Arial" w:cs="Arial"/>
          <w:b/>
          <w:sz w:val="20"/>
          <w:szCs w:val="20"/>
        </w:rPr>
        <w:t xml:space="preserve">Gradnja </w:t>
      </w:r>
      <w:proofErr w:type="spellStart"/>
      <w:r w:rsidRPr="00556445">
        <w:rPr>
          <w:rFonts w:ascii="Arial" w:hAnsi="Arial" w:cs="Arial"/>
          <w:b/>
          <w:sz w:val="20"/>
          <w:szCs w:val="20"/>
        </w:rPr>
        <w:t>elektronapajalnih</w:t>
      </w:r>
      <w:proofErr w:type="spellEnd"/>
      <w:r w:rsidRPr="00556445">
        <w:rPr>
          <w:rFonts w:ascii="Arial" w:hAnsi="Arial" w:cs="Arial"/>
          <w:b/>
          <w:sz w:val="20"/>
          <w:szCs w:val="20"/>
        </w:rPr>
        <w:t xml:space="preserve"> postaj Borovnica in Postojna, mesta </w:t>
      </w:r>
      <w:proofErr w:type="spellStart"/>
      <w:r w:rsidRPr="00556445">
        <w:rPr>
          <w:rFonts w:ascii="Arial" w:hAnsi="Arial" w:cs="Arial"/>
          <w:b/>
          <w:sz w:val="20"/>
          <w:szCs w:val="20"/>
        </w:rPr>
        <w:t>sekcioniranja</w:t>
      </w:r>
      <w:proofErr w:type="spellEnd"/>
      <w:r w:rsidRPr="00556445">
        <w:rPr>
          <w:rFonts w:ascii="Arial" w:hAnsi="Arial" w:cs="Arial"/>
          <w:b/>
          <w:sz w:val="20"/>
          <w:szCs w:val="20"/>
        </w:rPr>
        <w:t xml:space="preserve"> Verd ter podhoda za kolesarje in pešce v Postojni</w:t>
      </w:r>
    </w:p>
    <w:p w:rsidR="00426AE5" w:rsidRPr="00EB3546" w:rsidRDefault="00426AE5" w:rsidP="003A60AB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2: Izdelava izvedbenega načrta in gradnja podhoda za kolesarje in pešce v Postojni</w:t>
      </w:r>
    </w:p>
    <w:p w:rsidR="00426AE5" w:rsidRDefault="00426AE5" w:rsidP="00DC4A5C">
      <w:pPr>
        <w:pStyle w:val="Telobesedila"/>
        <w:spacing w:line="252" w:lineRule="exact"/>
        <w:ind w:right="104"/>
        <w:rPr>
          <w:rFonts w:cs="Arial"/>
          <w:spacing w:val="-1"/>
        </w:rPr>
      </w:pPr>
    </w:p>
    <w:p w:rsidR="00426AE5" w:rsidRDefault="00426AE5" w:rsidP="00DC4A5C">
      <w:pPr>
        <w:pStyle w:val="Telobesedila"/>
        <w:spacing w:line="252" w:lineRule="exact"/>
        <w:ind w:right="104"/>
        <w:rPr>
          <w:rFonts w:cs="Arial"/>
          <w:spacing w:val="-1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3F4B40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="003F4B40" w:rsidRPr="001654D7">
        <w:rPr>
          <w:rFonts w:ascii="Arial" w:eastAsia="Arial" w:hAnsi="Arial" w:cs="Arial"/>
          <w:b/>
          <w:sz w:val="20"/>
          <w:szCs w:val="20"/>
        </w:rPr>
        <w:t>Splošni pogoji pogodbe za obratno opremo, projektiranje in graditev za elektrotehnično in strojno obratno opremo in za gradbena in inženirska dela, ki jih načrtuje izvajalec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3F4B40">
        <w:rPr>
          <w:rFonts w:ascii="Arial" w:eastAsia="Arial" w:hAnsi="Arial" w:cs="Arial"/>
          <w:b/>
          <w:bCs/>
          <w:sz w:val="20"/>
          <w:szCs w:val="20"/>
        </w:rPr>
        <w:t>rumena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3A60AB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FF57AD" w:rsidRDefault="00FF57AD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5F3BF8" w:rsidRPr="0050522B" w:rsidRDefault="005F3BF8" w:rsidP="001654D7">
      <w:pPr>
        <w:spacing w:after="200" w:line="276" w:lineRule="auto"/>
        <w:jc w:val="left"/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C"/>
    <w:rsid w:val="001654D7"/>
    <w:rsid w:val="00167EEA"/>
    <w:rsid w:val="003A60AB"/>
    <w:rsid w:val="003F4B40"/>
    <w:rsid w:val="00426AE5"/>
    <w:rsid w:val="004301DC"/>
    <w:rsid w:val="0050522B"/>
    <w:rsid w:val="005F3BF8"/>
    <w:rsid w:val="006612EC"/>
    <w:rsid w:val="00BF3E5E"/>
    <w:rsid w:val="00DC4A5C"/>
    <w:rsid w:val="00DE03A4"/>
    <w:rsid w:val="00E34454"/>
    <w:rsid w:val="00EA5DDD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E-PVO-glava+1,E-PVO-glava"/>
    <w:basedOn w:val="Navaden"/>
    <w:link w:val="GlavaZnak"/>
    <w:uiPriority w:val="99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,E-PVO-glava+1 Znak,E-PVO-glava Znak"/>
    <w:basedOn w:val="Privzetapisavaodstavka"/>
    <w:link w:val="Glava"/>
    <w:uiPriority w:val="99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Elvir Beganovič</cp:lastModifiedBy>
  <cp:revision>7</cp:revision>
  <dcterms:created xsi:type="dcterms:W3CDTF">2020-06-23T11:52:00Z</dcterms:created>
  <dcterms:modified xsi:type="dcterms:W3CDTF">2022-03-11T09:30:00Z</dcterms:modified>
</cp:coreProperties>
</file>